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10C" w:rsidRPr="00D9110C" w:rsidRDefault="00D9110C" w:rsidP="00D9110C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517185522"/>
      <w:bookmarkStart w:id="1" w:name="_Toc528234623"/>
      <w:r w:rsidRPr="00D9110C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  <w:bookmarkEnd w:id="1"/>
    </w:p>
    <w:p w:rsidR="00CB3E80" w:rsidRDefault="00CB3E80" w:rsidP="00D9110C">
      <w:pPr>
        <w:rPr>
          <w:rFonts w:eastAsia="MS Mincho"/>
          <w:b/>
        </w:rPr>
      </w:pPr>
    </w:p>
    <w:p w:rsidR="00491097" w:rsidRPr="00D9110C" w:rsidRDefault="00D9110C" w:rsidP="00D9110C">
      <w:pPr>
        <w:rPr>
          <w:rFonts w:eastAsia="MS Mincho"/>
          <w:b/>
          <w:sz w:val="26"/>
          <w:szCs w:val="26"/>
          <w:lang w:eastAsia="ja-JP"/>
        </w:rPr>
      </w:pPr>
      <w:r w:rsidRPr="00D9110C">
        <w:rPr>
          <w:rFonts w:eastAsia="MS Mincho"/>
          <w:b/>
        </w:rPr>
        <w:t>ЛОТ № 1</w:t>
      </w:r>
    </w:p>
    <w:p w:rsidR="00491097" w:rsidRPr="0050530A" w:rsidRDefault="00491097" w:rsidP="00491097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СПЕЦИФИКАЦИЯ</w:t>
      </w:r>
    </w:p>
    <w:p w:rsidR="00491097" w:rsidRPr="0050530A" w:rsidRDefault="00491097" w:rsidP="00491097">
      <w:pPr>
        <w:jc w:val="both"/>
        <w:rPr>
          <w:rFonts w:eastAsia="MS Mincho"/>
          <w:sz w:val="26"/>
          <w:szCs w:val="26"/>
          <w:lang w:eastAsia="ja-JP"/>
        </w:rPr>
      </w:pPr>
    </w:p>
    <w:p w:rsidR="00491097" w:rsidRDefault="00491097" w:rsidP="00491097">
      <w:pPr>
        <w:ind w:left="1068"/>
        <w:jc w:val="both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  <w:t xml:space="preserve">     </w:t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 xml:space="preserve">   </w:t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</w:p>
    <w:tbl>
      <w:tblPr>
        <w:tblW w:w="15299" w:type="dxa"/>
        <w:jc w:val="center"/>
        <w:tblLayout w:type="fixed"/>
        <w:tblLook w:val="00A0" w:firstRow="1" w:lastRow="0" w:firstColumn="1" w:lastColumn="0" w:noHBand="0" w:noVBand="0"/>
      </w:tblPr>
      <w:tblGrid>
        <w:gridCol w:w="835"/>
        <w:gridCol w:w="1701"/>
        <w:gridCol w:w="2566"/>
        <w:gridCol w:w="2353"/>
        <w:gridCol w:w="1925"/>
        <w:gridCol w:w="1809"/>
        <w:gridCol w:w="2126"/>
        <w:gridCol w:w="1984"/>
      </w:tblGrid>
      <w:tr w:rsidR="00491097" w:rsidRPr="004E0877" w:rsidTr="00B373C5">
        <w:trPr>
          <w:trHeight w:val="908"/>
          <w:jc w:val="center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3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Количество</w:t>
            </w:r>
            <w:r w:rsidR="00D3632F">
              <w:rPr>
                <w:rFonts w:eastAsia="MS Mincho"/>
                <w:b/>
                <w:bCs/>
                <w:sz w:val="20"/>
                <w:szCs w:val="20"/>
              </w:rPr>
              <w:t>, шт.</w:t>
            </w:r>
          </w:p>
        </w:tc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1097" w:rsidRPr="004E0877" w:rsidRDefault="008F394B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8F394B">
              <w:rPr>
                <w:rFonts w:eastAsia="MS Mincho"/>
                <w:b/>
                <w:bCs/>
                <w:sz w:val="20"/>
                <w:szCs w:val="20"/>
              </w:rPr>
              <w:t>Цена за единицу, без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, руб.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D634BD">
              <w:rPr>
                <w:rFonts w:eastAsia="MS Mincho"/>
                <w:b/>
                <w:bCs/>
                <w:sz w:val="20"/>
                <w:szCs w:val="20"/>
              </w:rPr>
              <w:t xml:space="preserve">Стоимость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б</w:t>
            </w:r>
            <w:r w:rsidRPr="00D634BD">
              <w:rPr>
                <w:rFonts w:eastAsia="MS Mincho"/>
                <w:b/>
                <w:bCs/>
                <w:sz w:val="20"/>
                <w:szCs w:val="20"/>
              </w:rPr>
              <w:t>ез НДС,</w:t>
            </w:r>
            <w:r w:rsidR="008F394B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="00CB3E80" w:rsidRPr="00D634BD">
              <w:rPr>
                <w:rFonts w:eastAsia="MS Mincho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1097" w:rsidRDefault="00491097" w:rsidP="00B373C5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D634BD">
              <w:rPr>
                <w:rFonts w:eastAsia="MS Mincho"/>
                <w:b/>
                <w:bCs/>
                <w:sz w:val="20"/>
                <w:szCs w:val="20"/>
              </w:rPr>
              <w:t>Стоимость с НДС, руб</w:t>
            </w:r>
            <w:r w:rsidR="008F394B">
              <w:rPr>
                <w:rFonts w:eastAsia="MS Mincho"/>
                <w:b/>
                <w:bCs/>
                <w:sz w:val="20"/>
                <w:szCs w:val="20"/>
              </w:rPr>
              <w:t>.</w:t>
            </w:r>
          </w:p>
        </w:tc>
      </w:tr>
      <w:tr w:rsidR="00491097" w:rsidRPr="004E0877" w:rsidTr="00B373C5">
        <w:trPr>
          <w:trHeight w:val="353"/>
          <w:jc w:val="center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r w:rsidRPr="00336CC2">
              <w:rPr>
                <w:lang w:val="en-US"/>
              </w:rPr>
              <w:t>VH</w:t>
            </w:r>
            <w:r w:rsidRPr="00336CC2">
              <w:t>55</w:t>
            </w:r>
            <w:r w:rsidRPr="00336CC2">
              <w:rPr>
                <w:lang w:val="en-US"/>
              </w:rPr>
              <w:t>R</w:t>
            </w:r>
            <w:r>
              <w:t>-</w:t>
            </w:r>
            <w:r>
              <w:rPr>
                <w:lang w:val="en-US"/>
              </w:rPr>
              <w:t>R</w:t>
            </w:r>
            <w:r>
              <w:t xml:space="preserve"> (</w:t>
            </w:r>
            <w:r w:rsidRPr="00542DC7">
              <w:t>LH55VHRRBGBXCI</w:t>
            </w:r>
            <w:r>
              <w:t>)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r w:rsidRPr="00336CC2">
              <w:rPr>
                <w:lang w:val="en-US"/>
              </w:rPr>
              <w:t>Samsung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4E0877" w:rsidRDefault="00491097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proofErr w:type="spellStart"/>
            <w:r w:rsidRPr="0091222F">
              <w:t>Видеопанель</w:t>
            </w:r>
            <w:proofErr w:type="spellEnd"/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542DC7" w:rsidRDefault="00491097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4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4E0877" w:rsidRDefault="00D3632F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</w:t>
            </w:r>
            <w:r w:rsidR="00B21149">
              <w:rPr>
                <w:rFonts w:eastAsia="MS Mincho"/>
                <w:sz w:val="20"/>
                <w:szCs w:val="20"/>
              </w:rPr>
              <w:t>45</w:t>
            </w:r>
            <w:r>
              <w:rPr>
                <w:rFonts w:eastAsia="MS Mincho"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4E0877" w:rsidRDefault="00D3632F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980000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91097" w:rsidRPr="004E0877" w:rsidRDefault="00D3632F" w:rsidP="00B373C5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1176000</w:t>
            </w:r>
          </w:p>
        </w:tc>
      </w:tr>
    </w:tbl>
    <w:p w:rsidR="00491097" w:rsidRDefault="00491097" w:rsidP="00491097">
      <w:pPr>
        <w:ind w:left="1068"/>
        <w:jc w:val="both"/>
        <w:rPr>
          <w:rFonts w:eastAsia="MS Mincho"/>
          <w:sz w:val="26"/>
          <w:szCs w:val="26"/>
          <w:lang w:eastAsia="ja-JP"/>
        </w:rPr>
      </w:pPr>
    </w:p>
    <w:p w:rsidR="00CB3E80" w:rsidRPr="0050530A" w:rsidRDefault="00CB3E80" w:rsidP="00491097">
      <w:pPr>
        <w:ind w:left="1068"/>
        <w:jc w:val="both"/>
        <w:rPr>
          <w:rFonts w:eastAsia="MS Mincho"/>
          <w:sz w:val="26"/>
          <w:szCs w:val="26"/>
          <w:lang w:eastAsia="ja-JP"/>
        </w:rPr>
      </w:pPr>
      <w:r w:rsidRPr="00CB3E80">
        <w:rPr>
          <w:rFonts w:eastAsia="MS Mincho"/>
          <w:sz w:val="26"/>
          <w:szCs w:val="26"/>
          <w:lang w:eastAsia="ja-JP"/>
        </w:rPr>
        <w:t>Начальная (максимальная) цена составляет:</w:t>
      </w:r>
      <w:r w:rsidRPr="00CB3E80">
        <w:t xml:space="preserve"> </w:t>
      </w:r>
      <w:r w:rsidRPr="00CB3E80">
        <w:rPr>
          <w:rFonts w:eastAsia="MS Mincho"/>
          <w:sz w:val="26"/>
          <w:szCs w:val="26"/>
          <w:lang w:eastAsia="ja-JP"/>
        </w:rPr>
        <w:t>1 176 000,00 (Один миллион сто семьдесят шесть тысяч) рублей 00 копеек, с учетом НДС</w:t>
      </w:r>
      <w:r>
        <w:rPr>
          <w:rFonts w:eastAsia="MS Mincho"/>
          <w:sz w:val="26"/>
          <w:szCs w:val="26"/>
          <w:lang w:eastAsia="ja-JP"/>
        </w:rPr>
        <w:t xml:space="preserve"> 20%.</w:t>
      </w:r>
    </w:p>
    <w:p w:rsidR="00CB3E80" w:rsidRDefault="00CB3E80" w:rsidP="00491097">
      <w:pPr>
        <w:rPr>
          <w:rFonts w:eastAsia="Calibri"/>
          <w:sz w:val="26"/>
          <w:szCs w:val="26"/>
        </w:rPr>
      </w:pPr>
    </w:p>
    <w:p w:rsidR="00491097" w:rsidRDefault="00CB3E80" w:rsidP="00491097">
      <w:pPr>
        <w:rPr>
          <w:rFonts w:eastAsia="Calibri"/>
          <w:sz w:val="26"/>
          <w:szCs w:val="26"/>
        </w:rPr>
      </w:pPr>
      <w:r w:rsidRPr="00CB3E80">
        <w:rPr>
          <w:rFonts w:eastAsia="Calibri"/>
          <w:sz w:val="26"/>
          <w:szCs w:val="26"/>
        </w:rPr>
        <w:t xml:space="preserve">Срок </w:t>
      </w:r>
      <w:r>
        <w:rPr>
          <w:rFonts w:eastAsia="Calibri"/>
          <w:sz w:val="26"/>
          <w:szCs w:val="26"/>
        </w:rPr>
        <w:t>поставки</w:t>
      </w:r>
      <w:r w:rsidRPr="00CB3E80">
        <w:rPr>
          <w:rFonts w:eastAsia="Calibri"/>
          <w:sz w:val="26"/>
          <w:szCs w:val="26"/>
        </w:rPr>
        <w:t>: не позднее 30 (тридцат</w:t>
      </w:r>
      <w:r>
        <w:rPr>
          <w:rFonts w:eastAsia="Calibri"/>
          <w:sz w:val="26"/>
          <w:szCs w:val="26"/>
        </w:rPr>
        <w:t>и</w:t>
      </w:r>
      <w:r w:rsidRPr="00CB3E80">
        <w:rPr>
          <w:rFonts w:eastAsia="Calibri"/>
          <w:sz w:val="26"/>
          <w:szCs w:val="26"/>
        </w:rPr>
        <w:t>) дней со дня заключения Договора</w:t>
      </w:r>
    </w:p>
    <w:p w:rsidR="00CB3E80" w:rsidRDefault="00CB3E80" w:rsidP="00CB3E80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Место поставки:</w:t>
      </w:r>
      <w:r w:rsidRPr="00B94605">
        <w:rPr>
          <w:rFonts w:eastAsia="Calibri"/>
          <w:sz w:val="26"/>
          <w:szCs w:val="26"/>
        </w:rPr>
        <w:t xml:space="preserve"> г. Уфа, ул. Каспийская, 14</w:t>
      </w:r>
      <w:r>
        <w:rPr>
          <w:rFonts w:eastAsia="Calibri"/>
          <w:sz w:val="26"/>
          <w:szCs w:val="26"/>
        </w:rPr>
        <w:t>. Центральный склад ПАО «Башинформсвязь»</w:t>
      </w:r>
      <w:r w:rsidRPr="0050530A">
        <w:rPr>
          <w:rFonts w:eastAsia="Calibri"/>
          <w:sz w:val="26"/>
          <w:szCs w:val="26"/>
        </w:rPr>
        <w:t xml:space="preserve"> </w:t>
      </w:r>
    </w:p>
    <w:p w:rsidR="00960438" w:rsidRPr="00CB3E80" w:rsidRDefault="00CB3E80">
      <w:pPr>
        <w:rPr>
          <w:sz w:val="26"/>
          <w:szCs w:val="26"/>
        </w:rPr>
      </w:pPr>
      <w:r w:rsidRPr="00CB3E80">
        <w:rPr>
          <w:sz w:val="26"/>
          <w:szCs w:val="26"/>
        </w:rPr>
        <w:t>Транспортировка товара: Транспортировка товара осуществляется автомобильным транспортом за счет Поставщика.</w:t>
      </w:r>
    </w:p>
    <w:p w:rsidR="00CB3E80" w:rsidRPr="00CB3E80" w:rsidRDefault="00CB3E80">
      <w:pPr>
        <w:rPr>
          <w:sz w:val="26"/>
          <w:szCs w:val="26"/>
        </w:rPr>
      </w:pPr>
      <w:r w:rsidRPr="00CB3E80">
        <w:rPr>
          <w:sz w:val="26"/>
          <w:szCs w:val="26"/>
        </w:rPr>
        <w:t>Гарантийные обязательства: не менее 12 месяцев</w:t>
      </w:r>
    </w:p>
    <w:p w:rsidR="00CB3E80" w:rsidRDefault="00CB3E80" w:rsidP="00CB3E80">
      <w:pPr>
        <w:rPr>
          <w:sz w:val="26"/>
          <w:szCs w:val="26"/>
        </w:rPr>
      </w:pPr>
      <w:r w:rsidRPr="00CB3E80">
        <w:rPr>
          <w:sz w:val="26"/>
          <w:szCs w:val="26"/>
        </w:rPr>
        <w:t>Контактное лицо по тех. вопросам:</w:t>
      </w:r>
      <w:r>
        <w:rPr>
          <w:sz w:val="26"/>
          <w:szCs w:val="26"/>
        </w:rPr>
        <w:t xml:space="preserve"> </w:t>
      </w:r>
      <w:r w:rsidRPr="00CB3E80">
        <w:rPr>
          <w:sz w:val="26"/>
          <w:szCs w:val="26"/>
        </w:rPr>
        <w:t xml:space="preserve">Габбасов Дмитрий Азатович, тел. </w:t>
      </w:r>
      <w:r w:rsidRPr="00106BAA">
        <w:rPr>
          <w:sz w:val="26"/>
          <w:szCs w:val="26"/>
        </w:rPr>
        <w:t xml:space="preserve">+7(347) 221-54-84, </w:t>
      </w:r>
      <w:r w:rsidRPr="00CB3E80">
        <w:rPr>
          <w:sz w:val="26"/>
          <w:szCs w:val="26"/>
          <w:lang w:val="en-US"/>
        </w:rPr>
        <w:t>e</w:t>
      </w:r>
      <w:r w:rsidRPr="00106BAA">
        <w:rPr>
          <w:sz w:val="26"/>
          <w:szCs w:val="26"/>
        </w:rPr>
        <w:t>-</w:t>
      </w:r>
      <w:r w:rsidRPr="00CB3E80">
        <w:rPr>
          <w:sz w:val="26"/>
          <w:szCs w:val="26"/>
          <w:lang w:val="en-US"/>
        </w:rPr>
        <w:t>mail</w:t>
      </w:r>
      <w:r w:rsidRPr="00106BAA">
        <w:rPr>
          <w:sz w:val="26"/>
          <w:szCs w:val="26"/>
        </w:rPr>
        <w:t xml:space="preserve">: </w:t>
      </w:r>
      <w:hyperlink r:id="rId4" w:history="1">
        <w:r w:rsidRPr="004E69E1">
          <w:rPr>
            <w:rStyle w:val="a3"/>
            <w:sz w:val="26"/>
            <w:szCs w:val="26"/>
            <w:lang w:val="en-US"/>
          </w:rPr>
          <w:t>Gabbasov</w:t>
        </w:r>
        <w:r w:rsidRPr="00106BAA">
          <w:rPr>
            <w:rStyle w:val="a3"/>
            <w:sz w:val="26"/>
            <w:szCs w:val="26"/>
          </w:rPr>
          <w:t>@</w:t>
        </w:r>
        <w:r w:rsidRPr="004E69E1">
          <w:rPr>
            <w:rStyle w:val="a3"/>
            <w:sz w:val="26"/>
            <w:szCs w:val="26"/>
            <w:lang w:val="en-US"/>
          </w:rPr>
          <w:t>bashtel</w:t>
        </w:r>
        <w:r w:rsidRPr="00106BAA">
          <w:rPr>
            <w:rStyle w:val="a3"/>
            <w:sz w:val="26"/>
            <w:szCs w:val="26"/>
          </w:rPr>
          <w:t>.</w:t>
        </w:r>
        <w:proofErr w:type="spellStart"/>
        <w:r w:rsidRPr="004E69E1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;</w:t>
      </w:r>
    </w:p>
    <w:p w:rsidR="00CB3E80" w:rsidRPr="00106BAA" w:rsidRDefault="00CB3E80" w:rsidP="00CB3E80">
      <w:pPr>
        <w:tabs>
          <w:tab w:val="left" w:pos="3975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Pr="00CB3E80">
        <w:rPr>
          <w:sz w:val="26"/>
          <w:szCs w:val="26"/>
        </w:rPr>
        <w:t>Хамзин Руслан Рашидович</w:t>
      </w:r>
      <w:r>
        <w:rPr>
          <w:sz w:val="26"/>
          <w:szCs w:val="26"/>
        </w:rPr>
        <w:t xml:space="preserve">, </w:t>
      </w:r>
      <w:r w:rsidRPr="00CB3E80">
        <w:rPr>
          <w:sz w:val="26"/>
          <w:szCs w:val="26"/>
        </w:rPr>
        <w:t xml:space="preserve">тел. </w:t>
      </w:r>
      <w:r w:rsidRPr="00106BAA">
        <w:rPr>
          <w:sz w:val="26"/>
          <w:szCs w:val="26"/>
        </w:rPr>
        <w:t xml:space="preserve">+7(347) 221-58-04; </w:t>
      </w:r>
      <w:r w:rsidRPr="00CB3E80">
        <w:rPr>
          <w:sz w:val="26"/>
          <w:szCs w:val="26"/>
          <w:lang w:val="en-US"/>
        </w:rPr>
        <w:t>e</w:t>
      </w:r>
      <w:r w:rsidRPr="00106BAA">
        <w:rPr>
          <w:sz w:val="26"/>
          <w:szCs w:val="26"/>
        </w:rPr>
        <w:t>-</w:t>
      </w:r>
      <w:r w:rsidRPr="00CB3E80">
        <w:rPr>
          <w:sz w:val="26"/>
          <w:szCs w:val="26"/>
          <w:lang w:val="en-US"/>
        </w:rPr>
        <w:t>mail</w:t>
      </w:r>
      <w:r w:rsidRPr="00106BAA">
        <w:rPr>
          <w:sz w:val="26"/>
          <w:szCs w:val="26"/>
        </w:rPr>
        <w:t xml:space="preserve">: </w:t>
      </w:r>
      <w:hyperlink r:id="rId5" w:history="1">
        <w:r w:rsidRPr="00CB3E80">
          <w:rPr>
            <w:rStyle w:val="a3"/>
            <w:sz w:val="26"/>
            <w:szCs w:val="26"/>
            <w:lang w:val="en-US"/>
          </w:rPr>
          <w:t>r</w:t>
        </w:r>
        <w:r w:rsidRPr="00106BAA">
          <w:rPr>
            <w:rStyle w:val="a3"/>
            <w:sz w:val="26"/>
            <w:szCs w:val="26"/>
          </w:rPr>
          <w:t>.</w:t>
        </w:r>
        <w:r w:rsidRPr="00CB3E80">
          <w:rPr>
            <w:rStyle w:val="a3"/>
            <w:sz w:val="26"/>
            <w:szCs w:val="26"/>
            <w:lang w:val="en-US"/>
          </w:rPr>
          <w:t>hamzin</w:t>
        </w:r>
        <w:r w:rsidRPr="00106BAA">
          <w:rPr>
            <w:rStyle w:val="a3"/>
            <w:sz w:val="26"/>
            <w:szCs w:val="26"/>
          </w:rPr>
          <w:t>@</w:t>
        </w:r>
        <w:r w:rsidRPr="00CB3E80">
          <w:rPr>
            <w:rStyle w:val="a3"/>
            <w:sz w:val="26"/>
            <w:szCs w:val="26"/>
            <w:lang w:val="en-US"/>
          </w:rPr>
          <w:t>bashtel</w:t>
        </w:r>
        <w:r w:rsidRPr="00106BAA">
          <w:rPr>
            <w:rStyle w:val="a3"/>
            <w:sz w:val="26"/>
            <w:szCs w:val="26"/>
          </w:rPr>
          <w:t>.</w:t>
        </w:r>
        <w:proofErr w:type="spellStart"/>
        <w:r w:rsidRPr="00CB3E8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</w:p>
    <w:p w:rsidR="00CB3E80" w:rsidRPr="00106BAA" w:rsidRDefault="00CB3E80" w:rsidP="00CB3E80">
      <w:pPr>
        <w:tabs>
          <w:tab w:val="left" w:pos="3975"/>
        </w:tabs>
        <w:rPr>
          <w:sz w:val="26"/>
          <w:szCs w:val="26"/>
        </w:rPr>
      </w:pPr>
    </w:p>
    <w:p w:rsidR="00106BAA" w:rsidRDefault="00106BAA" w:rsidP="00CB3E80">
      <w:pPr>
        <w:tabs>
          <w:tab w:val="left" w:pos="3975"/>
        </w:tabs>
        <w:rPr>
          <w:sz w:val="26"/>
          <w:szCs w:val="26"/>
        </w:rPr>
      </w:pPr>
    </w:p>
    <w:p w:rsidR="003555AF" w:rsidRPr="00040239" w:rsidRDefault="003555AF" w:rsidP="00040239">
      <w:pPr>
        <w:widowControl w:val="0"/>
        <w:ind w:firstLine="540"/>
        <w:jc w:val="both"/>
      </w:pPr>
      <w:r w:rsidRPr="00040239">
        <w:t xml:space="preserve">Закупка настоящего оборудования производится </w:t>
      </w:r>
      <w:r w:rsidRPr="00040239">
        <w:t xml:space="preserve">во исполнение </w:t>
      </w:r>
      <w:r w:rsidR="00040239">
        <w:t xml:space="preserve">ПАО «Башинформсвязь» </w:t>
      </w:r>
      <w:r w:rsidR="00040239" w:rsidRPr="00040239">
        <w:t xml:space="preserve">договора возмездного оказания услуг № К257 </w:t>
      </w:r>
      <w:r w:rsidRPr="00040239">
        <w:t xml:space="preserve">от </w:t>
      </w:r>
      <w:r w:rsidR="00040239" w:rsidRPr="00040239">
        <w:t>04</w:t>
      </w:r>
      <w:r w:rsidRPr="00040239">
        <w:t>.0</w:t>
      </w:r>
      <w:r w:rsidR="00040239" w:rsidRPr="00040239">
        <w:t>8</w:t>
      </w:r>
      <w:r w:rsidRPr="00040239">
        <w:t xml:space="preserve">.2020 заключенного по итогам проведения </w:t>
      </w:r>
      <w:r w:rsidR="00376CBA">
        <w:t xml:space="preserve">открытого </w:t>
      </w:r>
      <w:bookmarkStart w:id="2" w:name="_GoBack"/>
      <w:bookmarkEnd w:id="2"/>
      <w:r w:rsidR="00040239" w:rsidRPr="00040239">
        <w:t xml:space="preserve">конкурентного отбора в электронной форме </w:t>
      </w:r>
      <w:r w:rsidRPr="00040239">
        <w:t>(</w:t>
      </w:r>
      <w:r w:rsidR="00040239" w:rsidRPr="00040239">
        <w:t>№32009307468</w:t>
      </w:r>
      <w:r w:rsidRPr="00040239">
        <w:t>)</w:t>
      </w:r>
      <w:r w:rsidR="00040239">
        <w:t>, в целях эксплуатационной, конструктивной совместимости оборудования</w:t>
      </w:r>
      <w:r w:rsidR="00040239" w:rsidRPr="00040239">
        <w:t xml:space="preserve"> </w:t>
      </w:r>
      <w:r w:rsidR="00040239">
        <w:t xml:space="preserve">с существующим оборудованием </w:t>
      </w:r>
      <w:r w:rsidR="00040239" w:rsidRPr="00040239">
        <w:t>Заказчик</w:t>
      </w:r>
      <w:r w:rsidR="00040239">
        <w:t>а по указанному договору.</w:t>
      </w:r>
    </w:p>
    <w:p w:rsidR="003555AF" w:rsidRPr="00106BAA" w:rsidRDefault="003555AF" w:rsidP="00CB3E80">
      <w:pPr>
        <w:tabs>
          <w:tab w:val="left" w:pos="3975"/>
        </w:tabs>
        <w:rPr>
          <w:sz w:val="26"/>
          <w:szCs w:val="26"/>
        </w:rPr>
      </w:pPr>
    </w:p>
    <w:sectPr w:rsidR="003555AF" w:rsidRPr="00106BAA" w:rsidSect="00D9110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097"/>
    <w:rsid w:val="00040239"/>
    <w:rsid w:val="00106BAA"/>
    <w:rsid w:val="003555AF"/>
    <w:rsid w:val="00376CBA"/>
    <w:rsid w:val="00491097"/>
    <w:rsid w:val="00874971"/>
    <w:rsid w:val="008F394B"/>
    <w:rsid w:val="009D35ED"/>
    <w:rsid w:val="00B21149"/>
    <w:rsid w:val="00B46686"/>
    <w:rsid w:val="00CB3E80"/>
    <w:rsid w:val="00D3632F"/>
    <w:rsid w:val="00D9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D0EE"/>
  <w15:chartTrackingRefBased/>
  <w15:docId w15:val="{C63548EE-1662-4B3B-8216-2CD3C9BE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3E8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B3E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.hamzin@bashtel.ru" TargetMode="External"/><Relationship Id="rId4" Type="http://schemas.openxmlformats.org/officeDocument/2006/relationships/hyperlink" Target="mailto:Gabbasov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Хамзин Руслан Рашитович</dc:creator>
  <cp:keywords/>
  <dc:description/>
  <cp:lastModifiedBy>Данилова Татьяна Владимировна</cp:lastModifiedBy>
  <cp:revision>4</cp:revision>
  <dcterms:created xsi:type="dcterms:W3CDTF">2020-08-27T07:44:00Z</dcterms:created>
  <dcterms:modified xsi:type="dcterms:W3CDTF">2020-08-27T11:28:00Z</dcterms:modified>
</cp:coreProperties>
</file>